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1422" w14:textId="77777777" w:rsidR="00200762" w:rsidRDefault="00616E51">
      <w:pPr>
        <w:pBdr>
          <w:bottom w:val="single" w:sz="6" w:space="0" w:color="auto"/>
        </w:pBdr>
      </w:pPr>
      <w:r>
        <w:rPr>
          <w:rFonts w:ascii="Times New Roman" w:hAnsi="Times New Roman"/>
          <w:b/>
          <w:sz w:val="40"/>
        </w:rPr>
        <w:t>Joe Student</w:t>
      </w:r>
    </w:p>
    <w:p w14:paraId="65010C14" w14:textId="77777777" w:rsidR="00200762" w:rsidRDefault="00200762">
      <w:r>
        <w:rPr>
          <w:rFonts w:ascii="Times New Roman" w:hAnsi="Times New Roman"/>
          <w:sz w:val="20"/>
        </w:rPr>
        <w:t>1106 N. Stonewall Ave.</w:t>
      </w:r>
    </w:p>
    <w:p w14:paraId="74395027" w14:textId="77777777" w:rsidR="00200762" w:rsidRDefault="00200762">
      <w:r>
        <w:rPr>
          <w:rFonts w:ascii="Times New Roman" w:hAnsi="Times New Roman"/>
          <w:sz w:val="20"/>
        </w:rPr>
        <w:t>Oklahoma City, OK 73069</w:t>
      </w:r>
    </w:p>
    <w:p w14:paraId="55C4CFCB" w14:textId="77777777" w:rsidR="00200762" w:rsidRDefault="00616E51">
      <w:r>
        <w:rPr>
          <w:rFonts w:ascii="Times New Roman" w:hAnsi="Times New Roman"/>
          <w:sz w:val="20"/>
        </w:rPr>
        <w:t>405.555.1212</w:t>
      </w:r>
    </w:p>
    <w:p w14:paraId="7A6480AD" w14:textId="77777777" w:rsidR="00200762" w:rsidRDefault="00616E51">
      <w:r>
        <w:rPr>
          <w:rFonts w:ascii="Times New Roman" w:hAnsi="Times New Roman"/>
          <w:sz w:val="20"/>
        </w:rPr>
        <w:t>joestudent</w:t>
      </w:r>
      <w:r w:rsidR="00200762">
        <w:rPr>
          <w:rFonts w:ascii="Times New Roman" w:hAnsi="Times New Roman"/>
          <w:sz w:val="20"/>
        </w:rPr>
        <w:t>@gmail.com</w:t>
      </w:r>
    </w:p>
    <w:p w14:paraId="7CA95632" w14:textId="77777777" w:rsidR="00200762" w:rsidRDefault="00200762">
      <w:pPr>
        <w:rPr>
          <w:rFonts w:ascii="Times New Roman" w:hAnsi="Times New Roman"/>
          <w:sz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222"/>
        <w:gridCol w:w="7741"/>
      </w:tblGrid>
      <w:tr w:rsidR="00200762" w14:paraId="563FD0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075CA4FE" w14:textId="77777777" w:rsidR="00200762" w:rsidRDefault="00200762">
            <w:r>
              <w:rPr>
                <w:rFonts w:ascii="Times New Roman" w:hAnsi="Times New Roman"/>
                <w:b/>
                <w:caps/>
              </w:rPr>
              <w:t>Education</w:t>
            </w:r>
            <w: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325C40" w14:textId="77777777" w:rsidR="00200762" w:rsidRDefault="00200762"/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0F09AAAA" w14:textId="77777777" w:rsidR="00200762" w:rsidRDefault="00200762">
            <w:pPr>
              <w:tabs>
                <w:tab w:val="right" w:pos="774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The Ohio State University College of Medicine</w:t>
            </w:r>
            <w:r>
              <w:rPr>
                <w:rFonts w:ascii="Times New Roman" w:hAnsi="Times New Roman"/>
                <w:sz w:val="20"/>
              </w:rPr>
              <w:t>  </w:t>
            </w:r>
            <w:r>
              <w:rPr>
                <w:rFonts w:ascii="Times New Roman" w:hAnsi="Times New Roman"/>
                <w:sz w:val="20"/>
              </w:rPr>
              <w:tab/>
              <w:t>20XX – 20XX</w:t>
            </w:r>
          </w:p>
          <w:p w14:paraId="00E50411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>Doctor of Medicine</w:t>
            </w:r>
          </w:p>
          <w:p w14:paraId="6CD9BE84" w14:textId="77777777" w:rsidR="00200762" w:rsidRDefault="00200762">
            <w:pPr>
              <w:rPr>
                <w:rFonts w:ascii="Times New Roman" w:hAnsi="Times New Roman" w:cs="Arial Black"/>
                <w:sz w:val="2"/>
              </w:rPr>
            </w:pPr>
          </w:p>
          <w:p w14:paraId="786EAC96" w14:textId="77777777" w:rsidR="00200762" w:rsidRDefault="00200762">
            <w:pPr>
              <w:rPr>
                <w:rFonts w:ascii="Times New Roman" w:hAnsi="Times New Roman" w:cs="Arial Black"/>
                <w:sz w:val="2"/>
              </w:rPr>
            </w:pPr>
          </w:p>
          <w:p w14:paraId="48DFEBC1" w14:textId="77777777" w:rsidR="00200762" w:rsidRDefault="00200762">
            <w:pPr>
              <w:tabs>
                <w:tab w:val="right" w:pos="774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The Ohio State University</w:t>
            </w:r>
            <w:r>
              <w:rPr>
                <w:rFonts w:ascii="Times New Roman" w:hAnsi="Times New Roman"/>
                <w:sz w:val="20"/>
              </w:rPr>
              <w:t>  Columbus, OH</w:t>
            </w:r>
            <w:r>
              <w:rPr>
                <w:rFonts w:ascii="Times New Roman" w:hAnsi="Times New Roman"/>
                <w:sz w:val="20"/>
              </w:rPr>
              <w:tab/>
              <w:t>20XX – 20XX</w:t>
            </w:r>
          </w:p>
          <w:p w14:paraId="51642F4B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Bachelor of Science in Biology</w:t>
            </w:r>
          </w:p>
          <w:p w14:paraId="0B772478" w14:textId="77777777" w:rsidR="00200762" w:rsidRDefault="00200762">
            <w:pPr>
              <w:numPr>
                <w:ilvl w:val="0"/>
                <w:numId w:val="1"/>
              </w:numPr>
              <w:ind w:left="7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>Honors Program</w:t>
            </w:r>
          </w:p>
          <w:p w14:paraId="74BEC95C" w14:textId="77777777" w:rsidR="00200762" w:rsidRDefault="00200762">
            <w:pPr>
              <w:numPr>
                <w:ilvl w:val="0"/>
                <w:numId w:val="1"/>
              </w:numPr>
              <w:ind w:left="7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Summa Cum Laude</w:t>
            </w:r>
            <w:r>
              <w:rPr>
                <w:rFonts w:ascii="Times New Roman" w:hAnsi="Times New Roman"/>
                <w:sz w:val="20"/>
              </w:rPr>
              <w:softHyphen/>
            </w:r>
          </w:p>
        </w:tc>
      </w:tr>
    </w:tbl>
    <w:p w14:paraId="6928BEF8" w14:textId="77777777" w:rsidR="00200762" w:rsidRDefault="00200762">
      <w:pPr>
        <w:rPr>
          <w:rFonts w:ascii="Times New Roman" w:hAnsi="Times New Roman"/>
          <w:sz w:val="12"/>
        </w:rPr>
      </w:pPr>
      <w:r>
        <w:softHyphen/>
        <w:t xml:space="preserve">     </w:t>
      </w:r>
    </w:p>
    <w:p w14:paraId="5B332BB9" w14:textId="77777777" w:rsidR="00200762" w:rsidRDefault="00200762">
      <w:pPr>
        <w:rPr>
          <w:rFonts w:ascii="Times New Roman" w:hAnsi="Times New Roman"/>
          <w:sz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222"/>
        <w:gridCol w:w="7741"/>
      </w:tblGrid>
      <w:tr w:rsidR="00200762" w14:paraId="101493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55214D2B" w14:textId="77777777" w:rsidR="00200762" w:rsidRDefault="00200762">
            <w:r>
              <w:rPr>
                <w:rFonts w:ascii="Times New Roman" w:hAnsi="Times New Roman"/>
                <w:b/>
                <w:caps/>
              </w:rPr>
              <w:t>Postgraduate Training</w:t>
            </w:r>
            <w: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99A5936" w14:textId="77777777" w:rsidR="00200762" w:rsidRDefault="00200762"/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315D70B8" w14:textId="77777777" w:rsidR="00200762" w:rsidRDefault="00200762">
            <w:pPr>
              <w:tabs>
                <w:tab w:val="right" w:pos="774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University of Iowa Hospital</w:t>
            </w:r>
            <w:r>
              <w:rPr>
                <w:rFonts w:ascii="Times New Roman" w:hAnsi="Times New Roman"/>
                <w:sz w:val="20"/>
              </w:rPr>
              <w:t>  Iowa City, IA</w:t>
            </w:r>
            <w:r>
              <w:rPr>
                <w:rFonts w:ascii="Times New Roman" w:hAnsi="Times New Roman"/>
                <w:sz w:val="20"/>
              </w:rPr>
              <w:tab/>
              <w:t>20XX – 20XX</w:t>
            </w:r>
          </w:p>
          <w:p w14:paraId="68B9FF4F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>Intern - Internal Medicine</w:t>
            </w:r>
          </w:p>
          <w:p w14:paraId="428469F1" w14:textId="77777777" w:rsidR="00200762" w:rsidRDefault="00200762">
            <w:pPr>
              <w:rPr>
                <w:rFonts w:ascii="Times New Roman" w:hAnsi="Times New Roman" w:cs="Arial Black"/>
                <w:sz w:val="2"/>
              </w:rPr>
            </w:pPr>
          </w:p>
          <w:p w14:paraId="6CE12022" w14:textId="77777777" w:rsidR="00200762" w:rsidRDefault="00200762">
            <w:pPr>
              <w:rPr>
                <w:rFonts w:ascii="Times New Roman" w:hAnsi="Times New Roman" w:cs="Arial Black"/>
                <w:sz w:val="2"/>
              </w:rPr>
            </w:pPr>
          </w:p>
          <w:p w14:paraId="139AB389" w14:textId="77777777" w:rsidR="00200762" w:rsidRDefault="00200762">
            <w:pPr>
              <w:tabs>
                <w:tab w:val="right" w:pos="774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University of Iowa Hospital</w:t>
            </w:r>
            <w:r>
              <w:rPr>
                <w:rFonts w:ascii="Times New Roman" w:hAnsi="Times New Roman"/>
                <w:sz w:val="20"/>
              </w:rPr>
              <w:t>  Iowa City, IA</w:t>
            </w:r>
            <w:r>
              <w:rPr>
                <w:rFonts w:ascii="Times New Roman" w:hAnsi="Times New Roman"/>
                <w:sz w:val="20"/>
              </w:rPr>
              <w:tab/>
              <w:t>20XX – 20XX</w:t>
            </w:r>
          </w:p>
          <w:p w14:paraId="30E659ED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>Resident - Anesthesiology</w:t>
            </w:r>
          </w:p>
        </w:tc>
      </w:tr>
    </w:tbl>
    <w:p w14:paraId="0072C8CB" w14:textId="77777777" w:rsidR="00200762" w:rsidRDefault="00200762">
      <w:pPr>
        <w:rPr>
          <w:rFonts w:ascii="Times New Roman" w:hAnsi="Times New Roman"/>
          <w:sz w:val="12"/>
        </w:rPr>
      </w:pPr>
      <w:r>
        <w:softHyphen/>
        <w:t xml:space="preserve">     </w:t>
      </w:r>
    </w:p>
    <w:p w14:paraId="4E8DBEE7" w14:textId="77777777" w:rsidR="00200762" w:rsidRDefault="00200762">
      <w:pPr>
        <w:rPr>
          <w:rFonts w:ascii="Times New Roman" w:hAnsi="Times New Roman"/>
          <w:sz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222"/>
        <w:gridCol w:w="7741"/>
      </w:tblGrid>
      <w:tr w:rsidR="00200762" w14:paraId="0E4833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2EE195BD" w14:textId="77777777" w:rsidR="00200762" w:rsidRDefault="00200762">
            <w:r>
              <w:rPr>
                <w:rFonts w:ascii="Times New Roman" w:hAnsi="Times New Roman"/>
                <w:b/>
                <w:caps/>
              </w:rPr>
              <w:t>Licensure</w:t>
            </w:r>
            <w: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3A2F3B" w14:textId="77777777" w:rsidR="00200762" w:rsidRDefault="00200762"/>
        </w:tc>
      </w:tr>
    </w:tbl>
    <w:p w14:paraId="1632AD6C" w14:textId="77777777" w:rsidR="00200762" w:rsidRDefault="00200762">
      <w:pPr>
        <w:tabs>
          <w:tab w:val="right" w:pos="7741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Iowa Board of Medicine</w:t>
      </w:r>
      <w:r>
        <w:rPr>
          <w:rFonts w:ascii="Times New Roman" w:hAnsi="Times New Roman"/>
          <w:sz w:val="20"/>
        </w:rPr>
        <w:tab/>
        <w:t>20XX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222"/>
        <w:gridCol w:w="7741"/>
      </w:tblGrid>
      <w:tr w:rsidR="00200762" w14:paraId="0E4833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3133CA8C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Medical License</w:t>
            </w:r>
          </w:p>
          <w:p w14:paraId="2AEE2D2F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>License Number: 12345678</w:t>
            </w:r>
          </w:p>
        </w:tc>
      </w:tr>
    </w:tbl>
    <w:p w14:paraId="02DE1E4E" w14:textId="77777777" w:rsidR="00200762" w:rsidRDefault="00200762">
      <w:pPr>
        <w:rPr>
          <w:rFonts w:ascii="Times New Roman" w:hAnsi="Times New Roman"/>
          <w:sz w:val="12"/>
        </w:rPr>
      </w:pPr>
      <w:r>
        <w:softHyphen/>
      </w:r>
    </w:p>
    <w:p w14:paraId="1E3D5B59" w14:textId="77777777" w:rsidR="00200762" w:rsidRDefault="00200762">
      <w:pPr>
        <w:rPr>
          <w:rFonts w:ascii="Times New Roman" w:hAnsi="Times New Roman"/>
          <w:sz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222"/>
        <w:gridCol w:w="7741"/>
      </w:tblGrid>
      <w:tr w:rsidR="00200762" w14:paraId="7BAB60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32E623FA" w14:textId="77777777" w:rsidR="00200762" w:rsidRDefault="00200762">
            <w:r>
              <w:rPr>
                <w:rFonts w:ascii="Times New Roman" w:hAnsi="Times New Roman"/>
                <w:b/>
                <w:caps/>
              </w:rPr>
              <w:t>Certification</w:t>
            </w:r>
            <w: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1FEF29B" w14:textId="77777777" w:rsidR="00200762" w:rsidRDefault="00200762"/>
        </w:tc>
      </w:tr>
    </w:tbl>
    <w:p w14:paraId="6CADF468" w14:textId="77777777" w:rsidR="00200762" w:rsidRDefault="00200762">
      <w:pPr>
        <w:tabs>
          <w:tab w:val="right" w:pos="7741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The American Board of Anesthesiology</w:t>
      </w:r>
      <w:r>
        <w:rPr>
          <w:rFonts w:ascii="Times New Roman" w:hAnsi="Times New Roman"/>
          <w:sz w:val="20"/>
        </w:rPr>
        <w:tab/>
        <w:t>20XX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222"/>
        <w:gridCol w:w="7741"/>
      </w:tblGrid>
      <w:tr w:rsidR="00200762" w14:paraId="7BAB60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68861A49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8B227FB" w14:textId="77777777" w:rsidR="00200762" w:rsidRDefault="00200762">
      <w:pPr>
        <w:rPr>
          <w:rFonts w:ascii="Times New Roman" w:hAnsi="Times New Roman"/>
          <w:sz w:val="12"/>
        </w:rPr>
      </w:pPr>
      <w:r>
        <w:softHyphen/>
      </w:r>
    </w:p>
    <w:p w14:paraId="65B4B7E6" w14:textId="77777777" w:rsidR="00200762" w:rsidRDefault="00200762">
      <w:pPr>
        <w:rPr>
          <w:rFonts w:ascii="Times New Roman" w:hAnsi="Times New Roman"/>
          <w:sz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222"/>
        <w:gridCol w:w="7741"/>
      </w:tblGrid>
      <w:tr w:rsidR="00200762" w14:paraId="135593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60FFEC29" w14:textId="77777777" w:rsidR="00200762" w:rsidRDefault="00200762">
            <w:r>
              <w:rPr>
                <w:rFonts w:ascii="Times New Roman" w:hAnsi="Times New Roman"/>
                <w:b/>
                <w:caps/>
              </w:rPr>
              <w:t>Experience</w:t>
            </w:r>
            <w: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513D987" w14:textId="77777777" w:rsidR="00200762" w:rsidRDefault="00200762"/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758CFAD0" w14:textId="77777777" w:rsidR="00200762" w:rsidRDefault="00200762">
            <w:pPr>
              <w:tabs>
                <w:tab w:val="right" w:pos="774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Des Moines Regional Medical Center</w:t>
            </w:r>
            <w:r>
              <w:rPr>
                <w:rFonts w:ascii="Times New Roman" w:hAnsi="Times New Roman"/>
                <w:sz w:val="20"/>
              </w:rPr>
              <w:t>  Des Moines, IA</w:t>
            </w:r>
            <w:r>
              <w:rPr>
                <w:rFonts w:ascii="Times New Roman" w:hAnsi="Times New Roman"/>
                <w:sz w:val="20"/>
              </w:rPr>
              <w:tab/>
              <w:t>20XX – 20XX</w:t>
            </w:r>
          </w:p>
          <w:p w14:paraId="3C7EF78C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>Anesthesiologist</w:t>
            </w:r>
          </w:p>
          <w:p w14:paraId="6DEB849B" w14:textId="77777777" w:rsidR="00200762" w:rsidRDefault="00200762">
            <w:pPr>
              <w:rPr>
                <w:rFonts w:ascii="Times New Roman" w:hAnsi="Times New Roman" w:cs="Arial Black"/>
                <w:sz w:val="2"/>
              </w:rPr>
            </w:pPr>
          </w:p>
          <w:p w14:paraId="7F4B2AD6" w14:textId="77777777" w:rsidR="00200762" w:rsidRDefault="00200762">
            <w:pPr>
              <w:rPr>
                <w:rFonts w:ascii="Times New Roman" w:hAnsi="Times New Roman" w:cs="Arial Black"/>
                <w:sz w:val="2"/>
              </w:rPr>
            </w:pPr>
          </w:p>
          <w:p w14:paraId="01B74FC1" w14:textId="77777777" w:rsidR="00200762" w:rsidRDefault="00200762">
            <w:pPr>
              <w:tabs>
                <w:tab w:val="right" w:pos="774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Preston Medical Center</w:t>
            </w:r>
            <w:r>
              <w:rPr>
                <w:rFonts w:ascii="Times New Roman" w:hAnsi="Times New Roman"/>
                <w:sz w:val="20"/>
              </w:rPr>
              <w:t>  Cedar Rapids, IA</w:t>
            </w:r>
            <w:r>
              <w:rPr>
                <w:rFonts w:ascii="Times New Roman" w:hAnsi="Times New Roman"/>
                <w:sz w:val="20"/>
              </w:rPr>
              <w:tab/>
              <w:t>20XX – 20XX</w:t>
            </w:r>
          </w:p>
          <w:p w14:paraId="707B43E7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>Anesthesiologist</w:t>
            </w:r>
          </w:p>
          <w:p w14:paraId="43E8D5E1" w14:textId="77777777" w:rsidR="00200762" w:rsidRDefault="00200762">
            <w:pPr>
              <w:rPr>
                <w:rFonts w:ascii="Times New Roman" w:hAnsi="Times New Roman" w:cs="Arial Black"/>
                <w:sz w:val="2"/>
              </w:rPr>
            </w:pPr>
          </w:p>
          <w:p w14:paraId="5661E4F0" w14:textId="77777777" w:rsidR="00200762" w:rsidRDefault="00200762">
            <w:pPr>
              <w:rPr>
                <w:rFonts w:ascii="Times New Roman" w:hAnsi="Times New Roman" w:cs="Arial Black"/>
                <w:sz w:val="2"/>
              </w:rPr>
            </w:pPr>
          </w:p>
          <w:p w14:paraId="0498C0FB" w14:textId="77777777" w:rsidR="00200762" w:rsidRDefault="00200762">
            <w:pPr>
              <w:tabs>
                <w:tab w:val="right" w:pos="7741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Sloane Memorial Medical Center</w:t>
            </w:r>
            <w:r>
              <w:rPr>
                <w:rFonts w:ascii="Times New Roman" w:hAnsi="Times New Roman"/>
                <w:sz w:val="20"/>
              </w:rPr>
              <w:t>  Cedar Rapids, IA</w:t>
            </w:r>
            <w:r>
              <w:rPr>
                <w:rFonts w:ascii="Times New Roman" w:hAnsi="Times New Roman"/>
                <w:sz w:val="20"/>
              </w:rPr>
              <w:tab/>
              <w:t>20XX - Present</w:t>
            </w:r>
          </w:p>
          <w:p w14:paraId="732FFEF9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>Anesthesiologist</w:t>
            </w:r>
          </w:p>
        </w:tc>
      </w:tr>
    </w:tbl>
    <w:p w14:paraId="550BC885" w14:textId="77777777" w:rsidR="00200762" w:rsidRDefault="00200762">
      <w:pPr>
        <w:rPr>
          <w:rFonts w:ascii="Times New Roman" w:hAnsi="Times New Roman"/>
          <w:sz w:val="12"/>
        </w:rPr>
      </w:pPr>
      <w:r>
        <w:softHyphen/>
        <w:t xml:space="preserve">     </w:t>
      </w:r>
    </w:p>
    <w:p w14:paraId="401866CA" w14:textId="77777777" w:rsidR="00200762" w:rsidRDefault="00200762">
      <w:pPr>
        <w:rPr>
          <w:rFonts w:ascii="Times New Roman" w:hAnsi="Times New Roman"/>
          <w:sz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222"/>
        <w:gridCol w:w="7741"/>
      </w:tblGrid>
      <w:tr w:rsidR="00200762" w14:paraId="24AC3D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032C305F" w14:textId="77777777" w:rsidR="00200762" w:rsidRDefault="00200762">
            <w:r>
              <w:rPr>
                <w:rFonts w:ascii="Times New Roman" w:hAnsi="Times New Roman"/>
                <w:b/>
                <w:caps/>
              </w:rPr>
              <w:t>Honors</w:t>
            </w:r>
            <w: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486FF2" w14:textId="77777777" w:rsidR="00200762" w:rsidRDefault="00200762"/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62FB8309" w14:textId="77777777" w:rsidR="00200762" w:rsidRDefault="002007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Distinguished Practitioner, Preston Medical Center, 20XX</w:t>
            </w:r>
          </w:p>
          <w:p w14:paraId="65DEE53B" w14:textId="77777777" w:rsidR="00200762" w:rsidRDefault="002007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oftHyphen/>
              <w:t>The Anderson Medicine Scholarship, Ohio State College of Medicine, 20XX</w:t>
            </w:r>
          </w:p>
          <w:p w14:paraId="330CF707" w14:textId="77777777" w:rsidR="00200762" w:rsidRDefault="002007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oftHyphen/>
              <w:t>Summa Cum Laude, The Ohio State University, 20XX</w:t>
            </w:r>
          </w:p>
          <w:p w14:paraId="136DA548" w14:textId="77777777" w:rsidR="00200762" w:rsidRDefault="002007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oftHyphen/>
              <w:t>Honors Graduate, The Ohio State University, 20XX</w:t>
            </w:r>
          </w:p>
          <w:p w14:paraId="706A778C" w14:textId="77777777" w:rsidR="00200762" w:rsidRDefault="002007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oftHyphen/>
              <w:t>Phi Beta Kappa, The Ohio State University, 20XX</w:t>
            </w:r>
          </w:p>
          <w:p w14:paraId="3F791F22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oftHyphen/>
              <w:t>Mills Merit Scholarship, The Ohio State University, 20XX</w:t>
            </w:r>
          </w:p>
        </w:tc>
      </w:tr>
    </w:tbl>
    <w:p w14:paraId="7EB21CC3" w14:textId="77777777" w:rsidR="00200762" w:rsidRDefault="00200762">
      <w:pPr>
        <w:rPr>
          <w:rFonts w:ascii="Times New Roman" w:hAnsi="Times New Roman"/>
          <w:sz w:val="12"/>
        </w:rPr>
      </w:pPr>
      <w:r>
        <w:softHyphen/>
        <w:t xml:space="preserve">   </w:t>
      </w:r>
    </w:p>
    <w:p w14:paraId="120655C3" w14:textId="77777777" w:rsidR="00200762" w:rsidRDefault="00200762">
      <w:pPr>
        <w:rPr>
          <w:rFonts w:ascii="Times New Roman" w:hAnsi="Times New Roman"/>
          <w:sz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222"/>
        <w:gridCol w:w="7741"/>
      </w:tblGrid>
      <w:tr w:rsidR="00200762" w14:paraId="06CDFD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1814C321" w14:textId="77777777" w:rsidR="00200762" w:rsidRDefault="00200762">
            <w:r>
              <w:rPr>
                <w:rFonts w:ascii="Times New Roman" w:hAnsi="Times New Roman"/>
                <w:b/>
                <w:caps/>
              </w:rPr>
              <w:t>Memberships</w:t>
            </w:r>
            <w: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F8E7FAF" w14:textId="77777777" w:rsidR="00200762" w:rsidRDefault="00200762"/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48C54D57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American Society of Anesthesiologists</w:t>
            </w:r>
          </w:p>
          <w:p w14:paraId="5434EAAE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>American Society of Regional Anesthesia and Pain Medicine</w:t>
            </w:r>
          </w:p>
          <w:p w14:paraId="0D1BFA84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>American Medical Association</w:t>
            </w:r>
          </w:p>
          <w:p w14:paraId="0566639D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>Iowa Society of Anesthesiologists</w:t>
            </w:r>
          </w:p>
          <w:p w14:paraId="4408205A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>Iowa Medical Society</w:t>
            </w:r>
          </w:p>
        </w:tc>
      </w:tr>
    </w:tbl>
    <w:p w14:paraId="27916AC5" w14:textId="77777777" w:rsidR="00200762" w:rsidRDefault="00200762">
      <w:pPr>
        <w:rPr>
          <w:rFonts w:ascii="Times New Roman" w:hAnsi="Times New Roman"/>
          <w:sz w:val="12"/>
        </w:rPr>
      </w:pPr>
      <w:r>
        <w:softHyphen/>
        <w:t xml:space="preserve">   </w:t>
      </w:r>
    </w:p>
    <w:p w14:paraId="10B9CCBA" w14:textId="77777777" w:rsidR="00200762" w:rsidRDefault="00200762">
      <w:pPr>
        <w:rPr>
          <w:rFonts w:ascii="Times New Roman" w:hAnsi="Times New Roman"/>
          <w:sz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222"/>
        <w:gridCol w:w="7741"/>
      </w:tblGrid>
      <w:tr w:rsidR="00200762" w14:paraId="5CA0C3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42EFC826" w14:textId="77777777" w:rsidR="00200762" w:rsidRDefault="00200762">
            <w:r>
              <w:rPr>
                <w:rFonts w:ascii="Times New Roman" w:hAnsi="Times New Roman"/>
                <w:b/>
                <w:caps/>
              </w:rPr>
              <w:t>Publications</w:t>
            </w:r>
            <w: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3DE25B6" w14:textId="77777777" w:rsidR="00200762" w:rsidRDefault="00200762"/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7C596AAA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Clayborn, P</w:t>
            </w:r>
            <w:r>
              <w:rPr>
                <w:rFonts w:ascii="Times New Roman" w:hAnsi="Times New Roman"/>
                <w:sz w:val="20"/>
              </w:rPr>
              <w:t xml:space="preserve">., Frederickson, M. </w:t>
            </w:r>
            <w:r>
              <w:rPr>
                <w:rFonts w:ascii="Times New Roman" w:hAnsi="Times New Roman"/>
                <w:b/>
                <w:sz w:val="20"/>
              </w:rPr>
              <w:t>"Developing regional anesthesia treatment plans for obese patients - a case study"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</w:rPr>
              <w:t>Journal of Regional Anesthesia</w:t>
            </w:r>
            <w:r>
              <w:rPr>
                <w:rFonts w:ascii="Times New Roman" w:hAnsi="Times New Roman"/>
                <w:sz w:val="20"/>
              </w:rPr>
              <w:t>, March 20XX.</w:t>
            </w:r>
          </w:p>
          <w:p w14:paraId="0D5DFAC4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</w:r>
          </w:p>
          <w:p w14:paraId="6969E02E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</w:r>
            <w:r>
              <w:rPr>
                <w:rFonts w:ascii="Times New Roman" w:hAnsi="Times New Roman"/>
                <w:b/>
                <w:sz w:val="20"/>
              </w:rPr>
              <w:t>Clayborn, P</w:t>
            </w:r>
            <w:r>
              <w:rPr>
                <w:rFonts w:ascii="Times New Roman" w:hAnsi="Times New Roman"/>
                <w:sz w:val="20"/>
              </w:rPr>
              <w:t xml:space="preserve">., Patel, J. </w:t>
            </w:r>
            <w:r>
              <w:rPr>
                <w:rFonts w:ascii="Times New Roman" w:hAnsi="Times New Roman"/>
                <w:b/>
                <w:sz w:val="20"/>
              </w:rPr>
              <w:t>"Understanding the role of diabetes in responding to infections at insulin injection sites"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</w:rPr>
              <w:t>North American Anesthesiology Review</w:t>
            </w:r>
            <w:r>
              <w:rPr>
                <w:rFonts w:ascii="Times New Roman" w:hAnsi="Times New Roman"/>
                <w:sz w:val="20"/>
              </w:rPr>
              <w:t>, June 20XX.</w:t>
            </w:r>
          </w:p>
          <w:p w14:paraId="1DCA40A5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</w:r>
          </w:p>
          <w:p w14:paraId="731EBE0C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 xml:space="preserve">Athens, V., </w:t>
            </w:r>
            <w:r>
              <w:rPr>
                <w:rFonts w:ascii="Times New Roman" w:hAnsi="Times New Roman"/>
                <w:b/>
                <w:sz w:val="20"/>
              </w:rPr>
              <w:t>Clayborn, P.,</w:t>
            </w:r>
            <w:r>
              <w:rPr>
                <w:rFonts w:ascii="Times New Roman" w:hAnsi="Times New Roman"/>
                <w:sz w:val="20"/>
              </w:rPr>
              <w:t xml:space="preserve"> Ortiz. M. </w:t>
            </w:r>
            <w:r>
              <w:rPr>
                <w:rFonts w:ascii="Times New Roman" w:hAnsi="Times New Roman"/>
                <w:b/>
                <w:sz w:val="20"/>
              </w:rPr>
              <w:t>"Expanding the use of nitrous oxide anesthesia for postoperative care"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</w:rPr>
              <w:t>Regional Anesthesia Review</w:t>
            </w:r>
            <w:r>
              <w:rPr>
                <w:rFonts w:ascii="Times New Roman" w:hAnsi="Times New Roman"/>
                <w:sz w:val="20"/>
              </w:rPr>
              <w:t>, October 20XX.</w:t>
            </w:r>
          </w:p>
          <w:p w14:paraId="7D6DD6D4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</w:r>
          </w:p>
          <w:p w14:paraId="79D7889C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  <w:t xml:space="preserve">Chu, J., </w:t>
            </w:r>
            <w:r>
              <w:rPr>
                <w:rFonts w:ascii="Times New Roman" w:hAnsi="Times New Roman"/>
                <w:b/>
                <w:sz w:val="20"/>
              </w:rPr>
              <w:t>Clayborn, P</w:t>
            </w:r>
            <w:r>
              <w:rPr>
                <w:rFonts w:ascii="Times New Roman" w:hAnsi="Times New Roman"/>
                <w:sz w:val="20"/>
              </w:rPr>
              <w:t xml:space="preserve">., Hunter, W., Masters, K. </w:t>
            </w:r>
            <w:r>
              <w:rPr>
                <w:rFonts w:ascii="Times New Roman" w:hAnsi="Times New Roman"/>
                <w:b/>
                <w:sz w:val="20"/>
              </w:rPr>
              <w:t>"A comparative case study of opiate abuse between rural and urban hospitals in Iowa"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</w:rPr>
              <w:t>Journal of Anesthesia</w:t>
            </w:r>
            <w:r>
              <w:rPr>
                <w:rFonts w:ascii="Times New Roman" w:hAnsi="Times New Roman"/>
                <w:sz w:val="20"/>
              </w:rPr>
              <w:t>, June 20XX.</w:t>
            </w:r>
          </w:p>
        </w:tc>
      </w:tr>
    </w:tbl>
    <w:p w14:paraId="1E8393EB" w14:textId="77777777" w:rsidR="00200762" w:rsidRDefault="00200762">
      <w:pPr>
        <w:rPr>
          <w:rFonts w:ascii="Times New Roman" w:hAnsi="Times New Roman"/>
          <w:sz w:val="12"/>
        </w:rPr>
      </w:pPr>
      <w:r>
        <w:softHyphen/>
        <w:t xml:space="preserve">   </w:t>
      </w:r>
    </w:p>
    <w:p w14:paraId="38CE640E" w14:textId="77777777" w:rsidR="00200762" w:rsidRDefault="00200762">
      <w:pPr>
        <w:rPr>
          <w:rFonts w:ascii="Times New Roman" w:hAnsi="Times New Roman"/>
          <w:sz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222"/>
        <w:gridCol w:w="7741"/>
      </w:tblGrid>
      <w:tr w:rsidR="00200762" w14:paraId="0676C0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60E14413" w14:textId="77777777" w:rsidR="00200762" w:rsidRDefault="00200762">
            <w:r>
              <w:rPr>
                <w:rFonts w:ascii="Times New Roman" w:hAnsi="Times New Roman"/>
                <w:b/>
                <w:caps/>
              </w:rPr>
              <w:lastRenderedPageBreak/>
              <w:t>Presentations</w:t>
            </w:r>
            <w: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CFD88AF" w14:textId="77777777" w:rsidR="00200762" w:rsidRDefault="00200762"/>
        </w:tc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65717E1C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"Training the next generation of anesthesiologists: addressing the needs of modern anesthesiology departments through clinical education"</w:t>
            </w:r>
            <w:r>
              <w:rPr>
                <w:rFonts w:ascii="Times New Roman" w:hAnsi="Times New Roman"/>
                <w:sz w:val="20"/>
              </w:rPr>
              <w:t>, Iowa Medical Society Conference, 20XX.</w:t>
            </w:r>
          </w:p>
          <w:p w14:paraId="4DFFDE86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</w:r>
          </w:p>
          <w:p w14:paraId="6C089929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</w:r>
            <w:r>
              <w:rPr>
                <w:rFonts w:ascii="Times New Roman" w:hAnsi="Times New Roman"/>
                <w:b/>
                <w:sz w:val="20"/>
              </w:rPr>
              <w:t>"Minimizing recurrence of CRPS-II in surgery"</w:t>
            </w:r>
            <w:r>
              <w:rPr>
                <w:rFonts w:ascii="Times New Roman" w:hAnsi="Times New Roman"/>
                <w:sz w:val="20"/>
              </w:rPr>
              <w:t>, American Society of Anesthesiologists Regional Symposium, 20XX.</w:t>
            </w:r>
          </w:p>
          <w:p w14:paraId="20E8BBF9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</w:r>
          </w:p>
          <w:p w14:paraId="1B7FFF86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</w:r>
            <w:r>
              <w:rPr>
                <w:rFonts w:ascii="Times New Roman" w:hAnsi="Times New Roman"/>
                <w:b/>
                <w:sz w:val="20"/>
              </w:rPr>
              <w:t>"A case study in pain management issues triggered by insulin injections - the challenges, options, and solutions"</w:t>
            </w:r>
            <w:r>
              <w:rPr>
                <w:rFonts w:ascii="Times New Roman" w:hAnsi="Times New Roman"/>
                <w:sz w:val="20"/>
              </w:rPr>
              <w:t>, North American Regional Anesthesiology Convention, 20XX.</w:t>
            </w:r>
          </w:p>
          <w:p w14:paraId="187A76C6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</w:r>
          </w:p>
          <w:p w14:paraId="2D2B3B29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</w:r>
            <w:r>
              <w:rPr>
                <w:rFonts w:ascii="Times New Roman" w:hAnsi="Times New Roman"/>
                <w:b/>
                <w:sz w:val="20"/>
              </w:rPr>
              <w:t>"Addressing increasing patient abuse of pain medication in the field of anesthesiology"</w:t>
            </w:r>
            <w:r>
              <w:rPr>
                <w:rFonts w:ascii="Times New Roman" w:hAnsi="Times New Roman"/>
                <w:sz w:val="20"/>
              </w:rPr>
              <w:t>, Iowa Society of Anesthesiologists Annual Conference, 20XX.</w:t>
            </w:r>
          </w:p>
          <w:p w14:paraId="6E895455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</w:r>
          </w:p>
          <w:p w14:paraId="257522D0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</w:r>
            <w:r>
              <w:rPr>
                <w:rFonts w:ascii="Times New Roman" w:hAnsi="Times New Roman"/>
                <w:b/>
                <w:sz w:val="20"/>
              </w:rPr>
              <w:t>"Anesthesia management for patients experiencing moderate or severe hypothermia"</w:t>
            </w:r>
            <w:r>
              <w:rPr>
                <w:rFonts w:ascii="Times New Roman" w:hAnsi="Times New Roman"/>
                <w:sz w:val="20"/>
              </w:rPr>
              <w:t>, American Society of Anesthesiologists Convention, 20XX.</w:t>
            </w:r>
          </w:p>
          <w:p w14:paraId="19C548A0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</w:r>
          </w:p>
          <w:p w14:paraId="407FEB68" w14:textId="77777777" w:rsidR="00200762" w:rsidRDefault="002007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oftHyphen/>
            </w:r>
            <w:r>
              <w:rPr>
                <w:rFonts w:ascii="Times New Roman" w:hAnsi="Times New Roman"/>
                <w:b/>
                <w:sz w:val="20"/>
              </w:rPr>
              <w:t>"Developing cross-department relationships in creating long-term pain management plans for patients with chronic pain conditions"</w:t>
            </w:r>
            <w:r>
              <w:rPr>
                <w:rFonts w:ascii="Times New Roman" w:hAnsi="Times New Roman"/>
                <w:sz w:val="20"/>
              </w:rPr>
              <w:t>, Iowa Medical Society Convention, 20XX.</w:t>
            </w:r>
          </w:p>
        </w:tc>
      </w:tr>
    </w:tbl>
    <w:p w14:paraId="14D652F9" w14:textId="77777777" w:rsidR="00200762" w:rsidRDefault="00200762">
      <w:r>
        <w:softHyphen/>
        <w:t xml:space="preserve">   </w:t>
      </w:r>
    </w:p>
    <w:sectPr w:rsidR="00200762">
      <w:headerReference w:type="even" r:id="rId7"/>
      <w:headerReference w:type="default" r:id="rId8"/>
      <w:pgSz w:w="12240" w:h="15840"/>
      <w:pgMar w:top="720" w:right="1080" w:bottom="720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9FC2" w14:textId="77777777" w:rsidR="003D64CE" w:rsidRDefault="003D64CE">
      <w:r>
        <w:separator/>
      </w:r>
    </w:p>
  </w:endnote>
  <w:endnote w:type="continuationSeparator" w:id="0">
    <w:p w14:paraId="0CD60FEB" w14:textId="77777777" w:rsidR="003D64CE" w:rsidRDefault="003D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8AFB" w14:textId="77777777" w:rsidR="003D64CE" w:rsidRDefault="003D64CE">
      <w:r>
        <w:separator/>
      </w:r>
    </w:p>
  </w:footnote>
  <w:footnote w:type="continuationSeparator" w:id="0">
    <w:p w14:paraId="75B74FD7" w14:textId="77777777" w:rsidR="003D64CE" w:rsidRDefault="003D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8072" w14:textId="77777777" w:rsidR="00200762" w:rsidRDefault="00200762">
    <w:pPr>
      <w:pBdr>
        <w:bottom w:val="single" w:sz="6" w:space="0" w:color="auto"/>
      </w:pBdr>
    </w:pPr>
    <w:r>
      <w:rPr>
        <w:rFonts w:ascii="Georgia"/>
      </w:rPr>
      <w:t>Mary Carter</w:t>
    </w:r>
    <w:r>
      <w:rPr>
        <w:rFonts w:ascii="Georgia"/>
      </w:rPr>
      <w:t>   </w:t>
    </w:r>
    <w:r>
      <w:rPr>
        <w:rFonts w:ascii="Georgia"/>
      </w:rPr>
      <w:t>cartermary1@gmail.com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A30F" w14:textId="77777777" w:rsidR="00200762" w:rsidRDefault="00200762">
    <w:pPr>
      <w:pBdr>
        <w:bottom w:val="single" w:sz="6" w:space="0" w:color="auto"/>
      </w:pBdr>
    </w:pPr>
    <w:r>
      <w:rPr>
        <w:rFonts w:ascii="Georgia"/>
      </w:rPr>
      <w:t>Mary Carter</w:t>
    </w:r>
    <w:r>
      <w:rPr>
        <w:rFonts w:ascii="Georgia"/>
      </w:rPr>
      <w:t>   </w:t>
    </w:r>
    <w:r>
      <w:rPr>
        <w:rFonts w:ascii="Georgia"/>
      </w:rPr>
      <w:t>cartermary1@gmail.com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•"/>
      <w:lvlJc w:val="left"/>
      <w:pPr>
        <w:ind w:left="283" w:hanging="283"/>
      </w:pPr>
      <w:rPr>
        <w:sz w:val="24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4"/>
      </w:rPr>
    </w:lvl>
  </w:abstractNum>
  <w:num w:numId="1" w16cid:durableId="161455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FA"/>
    <w:rsid w:val="00200762"/>
    <w:rsid w:val="003D64CE"/>
    <w:rsid w:val="00616E51"/>
    <w:rsid w:val="006829FA"/>
    <w:rsid w:val="00A010F0"/>
    <w:rsid w:val="00F9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F4488A1"/>
  <w14:defaultImageDpi w14:val="0"/>
  <w15:docId w15:val="{AC0EF595-92C3-1443-8298-E64C3E5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Mary C.  (HSC)</dc:creator>
  <cp:keywords/>
  <dc:description/>
  <cp:lastModifiedBy>Betty, Samuel C (HSC)</cp:lastModifiedBy>
  <cp:revision>2</cp:revision>
  <dcterms:created xsi:type="dcterms:W3CDTF">2023-04-04T15:24:00Z</dcterms:created>
  <dcterms:modified xsi:type="dcterms:W3CDTF">2023-04-04T15:24:00Z</dcterms:modified>
</cp:coreProperties>
</file>