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B163" w14:textId="77777777" w:rsidR="002F0199" w:rsidRDefault="007E6257">
      <w:pPr>
        <w:pBdr>
          <w:top w:val="single" w:sz="6" w:space="0" w:color="auto"/>
        </w:pBdr>
        <w:jc w:val="center"/>
      </w:pPr>
      <w:r>
        <w:rPr>
          <w:rFonts w:ascii="Times New Roman" w:hAnsi="Times New Roman"/>
          <w:b/>
          <w:sz w:val="32"/>
        </w:rPr>
        <w:t>Joe Student</w:t>
      </w:r>
    </w:p>
    <w:p w14:paraId="7B6A1DC5" w14:textId="77777777" w:rsidR="002F0199" w:rsidRDefault="002F0199">
      <w:pPr>
        <w:jc w:val="center"/>
      </w:pPr>
      <w:r>
        <w:rPr>
          <w:rFonts w:ascii="Times New Roman" w:hAnsi="Times New Roman"/>
          <w:sz w:val="20"/>
        </w:rPr>
        <w:t>1106 N. Stonewall Ave. • Oklahoma City, OK 73069</w:t>
      </w:r>
    </w:p>
    <w:p w14:paraId="310503AE" w14:textId="77777777" w:rsidR="002F0199" w:rsidRDefault="007E625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405.555.1212</w:t>
      </w:r>
      <w:r w:rsidR="002F0199">
        <w:rPr>
          <w:rFonts w:ascii="Times New Roman" w:hAnsi="Times New Roman"/>
          <w:sz w:val="20"/>
        </w:rPr>
        <w:t> • </w:t>
      </w:r>
      <w:r>
        <w:rPr>
          <w:rFonts w:ascii="Times New Roman" w:hAnsi="Times New Roman"/>
          <w:sz w:val="20"/>
        </w:rPr>
        <w:t>joestudent</w:t>
      </w:r>
      <w:r w:rsidR="002F0199">
        <w:rPr>
          <w:rFonts w:ascii="Times New Roman" w:hAnsi="Times New Roman"/>
          <w:sz w:val="20"/>
        </w:rPr>
        <w:t>@gmail.com</w:t>
      </w:r>
    </w:p>
    <w:p w14:paraId="286B0075" w14:textId="77777777" w:rsidR="002F0199" w:rsidRDefault="002F0199">
      <w:pPr>
        <w:pBdr>
          <w:top w:val="single" w:sz="6" w:space="0" w:color="auto"/>
        </w:pBdr>
        <w:rPr>
          <w:rFonts w:ascii="Times New Roman" w:hAnsi="Times New Roman"/>
        </w:rPr>
      </w:pPr>
    </w:p>
    <w:p w14:paraId="2BFD3E9B" w14:textId="77777777" w:rsidR="002F0199" w:rsidRDefault="002F0199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Education</w:t>
      </w:r>
      <w:r>
        <w:rPr>
          <w:rFonts w:ascii="Times New Roman" w:hAnsi="Times New Roman"/>
        </w:rPr>
        <w:t xml:space="preserve">  </w:t>
      </w:r>
    </w:p>
    <w:p w14:paraId="2D577955" w14:textId="77777777" w:rsidR="002F0199" w:rsidRDefault="002F0199">
      <w:pPr>
        <w:rPr>
          <w:rFonts w:ascii="Times New Roman" w:hAnsi="Times New Roman"/>
          <w:sz w:val="16"/>
        </w:rPr>
      </w:pPr>
    </w:p>
    <w:p w14:paraId="0FD66E20" w14:textId="77777777" w:rsidR="002F0199" w:rsidRDefault="002F0199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California State University, Fresno</w:t>
      </w:r>
      <w:r>
        <w:rPr>
          <w:rFonts w:ascii="Times New Roman" w:hAnsi="Times New Roman"/>
          <w:sz w:val="20"/>
        </w:rPr>
        <w:tab/>
        <w:t>20XX</w:t>
      </w:r>
    </w:p>
    <w:p w14:paraId="304B769A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Master of Science, Pediatric Clinical Nurse Specialist</w:t>
      </w:r>
    </w:p>
    <w:p w14:paraId="5A11B588" w14:textId="77777777" w:rsidR="002F0199" w:rsidRDefault="002F0199">
      <w:pPr>
        <w:rPr>
          <w:rFonts w:ascii="Times New Roman" w:hAnsi="Times New Roman"/>
          <w:sz w:val="10"/>
        </w:rPr>
      </w:pPr>
    </w:p>
    <w:p w14:paraId="746DF619" w14:textId="77777777" w:rsidR="002F0199" w:rsidRDefault="002F0199">
      <w:pPr>
        <w:rPr>
          <w:rFonts w:ascii="Times New Roman" w:hAnsi="Times New Roman"/>
          <w:sz w:val="10"/>
        </w:rPr>
      </w:pPr>
    </w:p>
    <w:p w14:paraId="3987192A" w14:textId="77777777" w:rsidR="002F0199" w:rsidRDefault="002F0199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San Jose State University</w:t>
      </w:r>
      <w:r>
        <w:rPr>
          <w:rFonts w:ascii="Times New Roman" w:hAnsi="Times New Roman"/>
          <w:sz w:val="20"/>
        </w:rPr>
        <w:tab/>
        <w:t>20XX</w:t>
      </w:r>
    </w:p>
    <w:p w14:paraId="0EDD324F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Bachelor of Science, Nursing</w:t>
      </w:r>
    </w:p>
    <w:p w14:paraId="56DFB034" w14:textId="77777777" w:rsidR="002F0199" w:rsidRDefault="002F0199">
      <w:pPr>
        <w:rPr>
          <w:rFonts w:ascii="Times New Roman" w:hAnsi="Times New Roman"/>
          <w:sz w:val="10"/>
        </w:rPr>
      </w:pPr>
    </w:p>
    <w:p w14:paraId="5E779ADF" w14:textId="77777777" w:rsidR="002F0199" w:rsidRDefault="002F0199">
      <w:pPr>
        <w:rPr>
          <w:rFonts w:ascii="Times New Roman" w:hAnsi="Times New Roman"/>
          <w:sz w:val="10"/>
        </w:rPr>
      </w:pPr>
    </w:p>
    <w:p w14:paraId="2D7D5101" w14:textId="77777777" w:rsidR="002F0199" w:rsidRDefault="002F0199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Licensure And Certification</w:t>
      </w:r>
      <w:r>
        <w:rPr>
          <w:rFonts w:ascii="Times New Roman" w:hAnsi="Times New Roman"/>
          <w:sz w:val="10"/>
        </w:rPr>
        <w:t xml:space="preserve">  </w:t>
      </w:r>
    </w:p>
    <w:p w14:paraId="3B994DBC" w14:textId="77777777" w:rsidR="002F0199" w:rsidRDefault="002F0199">
      <w:pPr>
        <w:rPr>
          <w:rFonts w:ascii="Times New Roman" w:hAnsi="Times New Roman"/>
          <w:sz w:val="16"/>
        </w:rPr>
      </w:pPr>
    </w:p>
    <w:p w14:paraId="0347EBE2" w14:textId="77777777" w:rsidR="002F0199" w:rsidRDefault="002F0199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Arizona State Board of Nursing</w:t>
      </w:r>
      <w:r>
        <w:rPr>
          <w:rFonts w:ascii="Times New Roman" w:hAnsi="Times New Roman"/>
          <w:sz w:val="20"/>
        </w:rPr>
        <w:tab/>
        <w:t>20XX – Present</w:t>
      </w:r>
    </w:p>
    <w:p w14:paraId="7930F49F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Registered Nurse License with Clinical Nurse Specialist Certification</w:t>
      </w:r>
      <w:r>
        <w:rPr>
          <w:rFonts w:ascii="Times New Roman" w:hAnsi="Times New Roman"/>
          <w:sz w:val="20"/>
        </w:rPr>
        <w:t>, 20XX</w:t>
      </w:r>
    </w:p>
    <w:p w14:paraId="66256874" w14:textId="77777777" w:rsidR="002F0199" w:rsidRDefault="002F0199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License Number: #12345678</w:t>
      </w:r>
    </w:p>
    <w:p w14:paraId="44252240" w14:textId="77777777" w:rsidR="002F0199" w:rsidRDefault="002F0199">
      <w:pPr>
        <w:rPr>
          <w:rFonts w:ascii="Times New Roman" w:hAnsi="Times New Roman"/>
          <w:sz w:val="10"/>
        </w:rPr>
      </w:pPr>
      <w:r>
        <w:rPr>
          <w:rFonts w:ascii="Times New Roman" w:hAnsi="Times New Roman"/>
          <w:sz w:val="20"/>
        </w:rPr>
        <w:softHyphen/>
      </w:r>
    </w:p>
    <w:p w14:paraId="5F9FD19B" w14:textId="77777777" w:rsidR="002F0199" w:rsidRDefault="002F0199">
      <w:pPr>
        <w:rPr>
          <w:rFonts w:ascii="Times New Roman" w:hAnsi="Times New Roman"/>
          <w:sz w:val="10"/>
        </w:rPr>
      </w:pPr>
    </w:p>
    <w:p w14:paraId="113917C7" w14:textId="77777777" w:rsidR="002F0199" w:rsidRDefault="002F0199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American Nurses Credentialing Center</w:t>
      </w:r>
      <w:r>
        <w:rPr>
          <w:rFonts w:ascii="Times New Roman" w:hAnsi="Times New Roman"/>
          <w:sz w:val="20"/>
        </w:rPr>
        <w:tab/>
        <w:t>20XX – Present</w:t>
      </w:r>
    </w:p>
    <w:p w14:paraId="5651F96B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Pediatric Clinical Nurse Specialist Board Certification (PCNS-BC)</w:t>
      </w:r>
    </w:p>
    <w:p w14:paraId="21DA6CB1" w14:textId="77777777" w:rsidR="002F0199" w:rsidRDefault="002F0199">
      <w:pPr>
        <w:rPr>
          <w:rFonts w:ascii="Times New Roman" w:hAnsi="Times New Roman"/>
          <w:sz w:val="10"/>
        </w:rPr>
      </w:pPr>
    </w:p>
    <w:p w14:paraId="53888E94" w14:textId="77777777" w:rsidR="002F0199" w:rsidRDefault="002F0199">
      <w:pPr>
        <w:rPr>
          <w:rFonts w:ascii="Times New Roman" w:hAnsi="Times New Roman"/>
          <w:sz w:val="10"/>
        </w:rPr>
      </w:pPr>
    </w:p>
    <w:p w14:paraId="38D29A29" w14:textId="77777777" w:rsidR="002F0199" w:rsidRDefault="002F0199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California Board of Registered Nursing</w:t>
      </w:r>
      <w:r>
        <w:rPr>
          <w:rFonts w:ascii="Times New Roman" w:hAnsi="Times New Roman"/>
          <w:sz w:val="20"/>
        </w:rPr>
        <w:tab/>
        <w:t>20XX – 20XX</w:t>
      </w:r>
    </w:p>
    <w:p w14:paraId="0270DAEF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Registered Nursing License</w:t>
      </w:r>
      <w:r>
        <w:rPr>
          <w:rFonts w:ascii="Times New Roman" w:hAnsi="Times New Roman"/>
          <w:sz w:val="20"/>
        </w:rPr>
        <w:t>, 20XX</w:t>
      </w:r>
    </w:p>
    <w:p w14:paraId="3E8BB39A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  <w:u w:val="single"/>
        </w:rPr>
        <w:t>Clinical Nurse Specialist Certification</w:t>
      </w:r>
      <w:r>
        <w:rPr>
          <w:rFonts w:ascii="Times New Roman" w:hAnsi="Times New Roman"/>
          <w:sz w:val="20"/>
        </w:rPr>
        <w:t>, 20XX</w:t>
      </w:r>
    </w:p>
    <w:p w14:paraId="1075FE4E" w14:textId="77777777" w:rsidR="002F0199" w:rsidRDefault="002F0199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Transferred to Arizona following family relocation.</w:t>
      </w:r>
    </w:p>
    <w:p w14:paraId="19A9BB46" w14:textId="77777777" w:rsidR="002F0199" w:rsidRDefault="002F0199">
      <w:pPr>
        <w:rPr>
          <w:rFonts w:ascii="Times New Roman" w:hAnsi="Times New Roman"/>
          <w:sz w:val="10"/>
        </w:rPr>
      </w:pPr>
      <w:r>
        <w:rPr>
          <w:rFonts w:ascii="Times New Roman" w:hAnsi="Times New Roman"/>
          <w:sz w:val="20"/>
        </w:rPr>
        <w:softHyphen/>
      </w:r>
    </w:p>
    <w:p w14:paraId="1F82241B" w14:textId="77777777" w:rsidR="002F0199" w:rsidRDefault="002F0199">
      <w:pPr>
        <w:rPr>
          <w:rFonts w:ascii="Times New Roman" w:hAnsi="Times New Roman"/>
          <w:sz w:val="10"/>
        </w:rPr>
      </w:pPr>
    </w:p>
    <w:p w14:paraId="5EAFD1B6" w14:textId="77777777" w:rsidR="002F0199" w:rsidRDefault="002F0199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American Red Cross</w:t>
      </w:r>
      <w:r>
        <w:rPr>
          <w:rFonts w:ascii="Times New Roman" w:hAnsi="Times New Roman"/>
          <w:sz w:val="20"/>
        </w:rPr>
        <w:tab/>
        <w:t>20XX – Present</w:t>
      </w:r>
    </w:p>
    <w:p w14:paraId="1A0D0BE9" w14:textId="77777777" w:rsidR="002F0199" w:rsidRDefault="002F0199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BLS, CPR, and AED Certifications.</w:t>
      </w:r>
    </w:p>
    <w:p w14:paraId="018EA67E" w14:textId="77777777" w:rsidR="002F0199" w:rsidRDefault="002F0199">
      <w:pPr>
        <w:rPr>
          <w:rFonts w:ascii="Times New Roman" w:hAnsi="Times New Roman"/>
          <w:sz w:val="10"/>
        </w:rPr>
      </w:pPr>
      <w:r>
        <w:rPr>
          <w:rFonts w:ascii="Times New Roman" w:hAnsi="Times New Roman"/>
          <w:sz w:val="20"/>
        </w:rPr>
        <w:softHyphen/>
      </w:r>
    </w:p>
    <w:p w14:paraId="5895CFC4" w14:textId="77777777" w:rsidR="002F0199" w:rsidRDefault="002F0199">
      <w:pPr>
        <w:rPr>
          <w:rFonts w:ascii="Times New Roman" w:hAnsi="Times New Roman"/>
          <w:sz w:val="10"/>
        </w:rPr>
      </w:pPr>
    </w:p>
    <w:p w14:paraId="0650818D" w14:textId="77777777" w:rsidR="002F0199" w:rsidRDefault="002F0199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Professional Experience</w:t>
      </w:r>
      <w:r>
        <w:rPr>
          <w:rFonts w:ascii="Times New Roman" w:hAnsi="Times New Roman"/>
          <w:sz w:val="10"/>
        </w:rPr>
        <w:t xml:space="preserve">  </w:t>
      </w:r>
    </w:p>
    <w:p w14:paraId="5986BA04" w14:textId="77777777" w:rsidR="002F0199" w:rsidRDefault="002F0199">
      <w:pPr>
        <w:rPr>
          <w:rFonts w:ascii="Times New Roman" w:hAnsi="Times New Roman"/>
          <w:sz w:val="16"/>
        </w:rPr>
      </w:pPr>
    </w:p>
    <w:p w14:paraId="209B0359" w14:textId="77777777" w:rsidR="002F0199" w:rsidRDefault="002F0199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Keene Memorial Hospital</w:t>
      </w:r>
      <w:r>
        <w:rPr>
          <w:rFonts w:ascii="Times New Roman" w:hAnsi="Times New Roman"/>
          <w:sz w:val="20"/>
        </w:rPr>
        <w:t>   Tempe, AZ</w:t>
      </w:r>
      <w:r>
        <w:rPr>
          <w:rFonts w:ascii="Times New Roman" w:hAnsi="Times New Roman"/>
          <w:sz w:val="20"/>
        </w:rPr>
        <w:tab/>
        <w:t>20XX – Present</w:t>
      </w:r>
    </w:p>
    <w:p w14:paraId="75DC2347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Pediatric Clinical Nurse Specialist</w:t>
      </w:r>
    </w:p>
    <w:p w14:paraId="1942529B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Employed in the Pediatric Medicine Unit, one of the top-rated pediatric care facilities in the region. Perform a multi-disciplinary role involving patient care, staff training, and management of department practices.</w:t>
      </w:r>
    </w:p>
    <w:p w14:paraId="2067C8DF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</w:p>
    <w:p w14:paraId="4891CE34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b/>
          <w:sz w:val="20"/>
        </w:rPr>
        <w:t>Accomplishments:</w:t>
      </w:r>
    </w:p>
    <w:p w14:paraId="1CA08DC4" w14:textId="77777777" w:rsidR="002F0199" w:rsidRDefault="002F0199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Revised guidelines on personnel schedules to maintain more consistent interactions between patients and nurses, as well as increase patient satisfaction.</w:t>
      </w:r>
    </w:p>
    <w:p w14:paraId="566B48C1" w14:textId="77777777" w:rsidR="002F0199" w:rsidRDefault="002F0199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Advised on the introduction art and music therapy group programs for long-term care patients, encouraging social interaction and diverse experiences.</w:t>
      </w:r>
    </w:p>
    <w:p w14:paraId="6CD308ED" w14:textId="77777777" w:rsidR="002F0199" w:rsidRDefault="002F0199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Collaborated with pediatricians and nurses to compile educational resources for families coping with children needing long-term care, including programs targeted towards young children with siblings undergoing treatment.</w:t>
      </w:r>
    </w:p>
    <w:p w14:paraId="770A4CC1" w14:textId="77777777" w:rsidR="002F0199" w:rsidRDefault="002F0199">
      <w:pPr>
        <w:rPr>
          <w:rFonts w:ascii="Times New Roman" w:hAnsi="Times New Roman"/>
          <w:sz w:val="10"/>
        </w:rPr>
      </w:pPr>
      <w:r>
        <w:rPr>
          <w:rFonts w:ascii="Times New Roman" w:hAnsi="Times New Roman"/>
          <w:sz w:val="20"/>
        </w:rPr>
        <w:softHyphen/>
      </w:r>
    </w:p>
    <w:p w14:paraId="612F6E3D" w14:textId="77777777" w:rsidR="002F0199" w:rsidRDefault="002F0199">
      <w:pPr>
        <w:rPr>
          <w:rFonts w:ascii="Times New Roman" w:hAnsi="Times New Roman"/>
          <w:sz w:val="10"/>
        </w:rPr>
      </w:pPr>
    </w:p>
    <w:p w14:paraId="73A50A2D" w14:textId="77777777" w:rsidR="002F0199" w:rsidRDefault="002F0199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Children’s Medical Center of Fresno</w:t>
      </w:r>
      <w:r>
        <w:rPr>
          <w:rFonts w:ascii="Times New Roman" w:hAnsi="Times New Roman"/>
          <w:sz w:val="20"/>
        </w:rPr>
        <w:t>  Fresno, CA</w:t>
      </w:r>
      <w:r>
        <w:rPr>
          <w:rFonts w:ascii="Times New Roman" w:hAnsi="Times New Roman"/>
          <w:sz w:val="20"/>
        </w:rPr>
        <w:tab/>
        <w:t>20XX – 20XX</w:t>
      </w:r>
    </w:p>
    <w:p w14:paraId="1D844F65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Pediatric Clinical Nurse Specialist</w:t>
      </w:r>
    </w:p>
    <w:p w14:paraId="77E690A8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Focused on managing staff and services in the acute care unit of a major children's hospital in Fresno. Responsible for managing patient cases, serving patients and families, and advising RN's on routine activities or issues.</w:t>
      </w:r>
    </w:p>
    <w:p w14:paraId="63487B5C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</w:p>
    <w:p w14:paraId="6EB15BD9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b/>
          <w:sz w:val="20"/>
        </w:rPr>
        <w:t>Accomplishments:</w:t>
      </w:r>
    </w:p>
    <w:p w14:paraId="251D9576" w14:textId="77777777" w:rsidR="002F0199" w:rsidRDefault="002F0199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Received the "Morrison Award for Outstanding Care" in 20XX for receiving high feedback from patients and peers.</w:t>
      </w:r>
    </w:p>
    <w:p w14:paraId="7AFB8CA1" w14:textId="77777777" w:rsidR="002F0199" w:rsidRDefault="002F0199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Initiated new teambuilding activities for nursing unit involving relevant continuing education coursework and collaborative group sessions.</w:t>
      </w:r>
    </w:p>
    <w:p w14:paraId="1F4F089B" w14:textId="77777777" w:rsidR="002F0199" w:rsidRDefault="002F0199">
      <w:pPr>
        <w:rPr>
          <w:rFonts w:ascii="Times New Roman" w:hAnsi="Times New Roman"/>
          <w:sz w:val="10"/>
        </w:rPr>
      </w:pPr>
      <w:r>
        <w:rPr>
          <w:rFonts w:ascii="Times New Roman" w:hAnsi="Times New Roman"/>
          <w:sz w:val="20"/>
        </w:rPr>
        <w:softHyphen/>
      </w:r>
    </w:p>
    <w:p w14:paraId="3609EF90" w14:textId="77777777" w:rsidR="002F0199" w:rsidRDefault="002F0199">
      <w:pPr>
        <w:rPr>
          <w:rFonts w:ascii="Times New Roman" w:hAnsi="Times New Roman"/>
          <w:sz w:val="10"/>
        </w:rPr>
      </w:pPr>
    </w:p>
    <w:p w14:paraId="36382534" w14:textId="77777777" w:rsidR="002F0199" w:rsidRDefault="002F0199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Methodist Children’s Hospital</w:t>
      </w:r>
      <w:r>
        <w:rPr>
          <w:rFonts w:ascii="Times New Roman" w:hAnsi="Times New Roman"/>
          <w:sz w:val="20"/>
        </w:rPr>
        <w:t>  Fresno, CA</w:t>
      </w:r>
      <w:r>
        <w:rPr>
          <w:rFonts w:ascii="Times New Roman" w:hAnsi="Times New Roman"/>
          <w:sz w:val="20"/>
        </w:rPr>
        <w:tab/>
        <w:t>20XX – 20XX</w:t>
      </w:r>
    </w:p>
    <w:p w14:paraId="22F81715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Registered Nurse</w:t>
      </w:r>
    </w:p>
    <w:p w14:paraId="229A3648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Primarily worked in acute care, but was called on to rotate between departments at a children's hospital, gaining valuable exposure to a variety of specialties. Began pursuing a master's degree at the end of employment, and transitioned into advanced practice nursing thereafter.</w:t>
      </w:r>
    </w:p>
    <w:p w14:paraId="11211DBC" w14:textId="77777777" w:rsidR="002F0199" w:rsidRDefault="002F0199">
      <w:pPr>
        <w:rPr>
          <w:rFonts w:ascii="Times New Roman" w:hAnsi="Times New Roman"/>
          <w:sz w:val="10"/>
        </w:rPr>
      </w:pPr>
    </w:p>
    <w:p w14:paraId="3E7E63E7" w14:textId="77777777" w:rsidR="002F0199" w:rsidRDefault="002F0199">
      <w:pPr>
        <w:rPr>
          <w:rFonts w:ascii="Times New Roman" w:hAnsi="Times New Roman"/>
          <w:sz w:val="10"/>
        </w:rPr>
      </w:pPr>
    </w:p>
    <w:p w14:paraId="11CB6E03" w14:textId="77777777" w:rsidR="002F0199" w:rsidRDefault="002F0199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San Jose Regional Hospital</w:t>
      </w:r>
      <w:r>
        <w:rPr>
          <w:rFonts w:ascii="Times New Roman" w:hAnsi="Times New Roman"/>
          <w:sz w:val="20"/>
        </w:rPr>
        <w:t>  San Jose, CA</w:t>
      </w:r>
      <w:r>
        <w:rPr>
          <w:rFonts w:ascii="Times New Roman" w:hAnsi="Times New Roman"/>
          <w:sz w:val="20"/>
        </w:rPr>
        <w:tab/>
        <w:t>20XX - 20XX</w:t>
      </w:r>
    </w:p>
    <w:p w14:paraId="44481B71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Registered Nurse</w:t>
      </w:r>
    </w:p>
    <w:p w14:paraId="1D519A4A" w14:textId="77777777" w:rsidR="002F0199" w:rsidRDefault="002F0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Worked in the department of pediatrics and began career exposure to the pediatric specialty. Relocated to Fresno in 20XX to pursue an opportunity at a dedicated children's hospital and continue education in pediatrics.</w:t>
      </w:r>
    </w:p>
    <w:p w14:paraId="5E98D35C" w14:textId="77777777" w:rsidR="002F0199" w:rsidRDefault="002F0199">
      <w:pPr>
        <w:rPr>
          <w:rFonts w:ascii="Times New Roman" w:hAnsi="Times New Roman"/>
          <w:sz w:val="10"/>
        </w:rPr>
      </w:pPr>
    </w:p>
    <w:p w14:paraId="27F15F64" w14:textId="77777777" w:rsidR="002F0199" w:rsidRDefault="002F0199">
      <w:pPr>
        <w:rPr>
          <w:rFonts w:ascii="Times New Roman" w:hAnsi="Times New Roman"/>
          <w:sz w:val="10"/>
        </w:rPr>
      </w:pPr>
    </w:p>
    <w:p w14:paraId="71E5598A" w14:textId="77777777" w:rsidR="002F0199" w:rsidRDefault="002F0199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Memberships</w:t>
      </w:r>
      <w:r>
        <w:rPr>
          <w:rFonts w:ascii="Times New Roman" w:hAnsi="Times New Roman"/>
          <w:sz w:val="10"/>
        </w:rPr>
        <w:t xml:space="preserve">  </w:t>
      </w:r>
    </w:p>
    <w:p w14:paraId="06A8F7A6" w14:textId="77777777" w:rsidR="002F0199" w:rsidRDefault="002F0199">
      <w:pPr>
        <w:rPr>
          <w:rFonts w:ascii="Times New Roman" w:hAnsi="Times New Roman"/>
          <w:sz w:val="16"/>
        </w:rPr>
      </w:pPr>
    </w:p>
    <w:p w14:paraId="1B31602B" w14:textId="77777777" w:rsidR="002F0199" w:rsidRDefault="002F0199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National Association of Clinical Nurse Specialists</w:t>
      </w:r>
      <w:r>
        <w:rPr>
          <w:rFonts w:ascii="Times New Roman" w:hAnsi="Times New Roman"/>
          <w:sz w:val="20"/>
        </w:rPr>
        <w:tab/>
        <w:t>20XX – Present</w:t>
      </w:r>
    </w:p>
    <w:p w14:paraId="50430253" w14:textId="77777777" w:rsidR="002F0199" w:rsidRDefault="002F0199">
      <w:pPr>
        <w:rPr>
          <w:rFonts w:ascii="Times New Roman" w:hAnsi="Times New Roman"/>
          <w:sz w:val="20"/>
        </w:rPr>
      </w:pPr>
    </w:p>
    <w:p w14:paraId="35BD068A" w14:textId="77777777" w:rsidR="002F0199" w:rsidRDefault="002F0199">
      <w:pPr>
        <w:rPr>
          <w:rFonts w:ascii="Times New Roman" w:hAnsi="Times New Roman"/>
          <w:sz w:val="10"/>
        </w:rPr>
      </w:pPr>
    </w:p>
    <w:p w14:paraId="2FB0B48D" w14:textId="77777777" w:rsidR="002F0199" w:rsidRDefault="002F0199">
      <w:pPr>
        <w:rPr>
          <w:rFonts w:ascii="Times New Roman" w:hAnsi="Times New Roman"/>
          <w:sz w:val="10"/>
        </w:rPr>
      </w:pPr>
    </w:p>
    <w:p w14:paraId="290B4596" w14:textId="77777777" w:rsidR="002F0199" w:rsidRDefault="002F0199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American Nurses Association</w:t>
      </w:r>
      <w:r>
        <w:rPr>
          <w:rFonts w:ascii="Times New Roman" w:hAnsi="Times New Roman"/>
          <w:sz w:val="20"/>
        </w:rPr>
        <w:tab/>
        <w:t>20XX – Present</w:t>
      </w:r>
    </w:p>
    <w:p w14:paraId="30796675" w14:textId="77777777" w:rsidR="002F0199" w:rsidRDefault="002F0199">
      <w:pPr>
        <w:rPr>
          <w:rFonts w:ascii="Times New Roman" w:hAnsi="Times New Roman"/>
          <w:sz w:val="20"/>
        </w:rPr>
      </w:pPr>
    </w:p>
    <w:p w14:paraId="3C5C5D9D" w14:textId="77777777" w:rsidR="002F0199" w:rsidRDefault="002F0199">
      <w:r>
        <w:rPr>
          <w:rFonts w:ascii="Times New Roman" w:hAnsi="Times New Roman"/>
          <w:sz w:val="10"/>
        </w:rPr>
        <w:t xml:space="preserve"> </w:t>
      </w:r>
    </w:p>
    <w:sectPr w:rsidR="002F0199">
      <w:headerReference w:type="even" r:id="rId7"/>
      <w:headerReference w:type="default" r:id="rId8"/>
      <w:pgSz w:w="12240" w:h="15840"/>
      <w:pgMar w:top="720" w:right="1080" w:bottom="72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5533" w14:textId="77777777" w:rsidR="004A07FD" w:rsidRDefault="004A07FD">
      <w:r>
        <w:separator/>
      </w:r>
    </w:p>
  </w:endnote>
  <w:endnote w:type="continuationSeparator" w:id="0">
    <w:p w14:paraId="503CEC94" w14:textId="77777777" w:rsidR="004A07FD" w:rsidRDefault="004A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3556" w14:textId="77777777" w:rsidR="004A07FD" w:rsidRDefault="004A07FD">
      <w:r>
        <w:separator/>
      </w:r>
    </w:p>
  </w:footnote>
  <w:footnote w:type="continuationSeparator" w:id="0">
    <w:p w14:paraId="7666D37C" w14:textId="77777777" w:rsidR="004A07FD" w:rsidRDefault="004A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8089" w14:textId="77777777" w:rsidR="002F0199" w:rsidRDefault="002F0199">
    <w:pPr>
      <w:pBdr>
        <w:bottom w:val="single" w:sz="6" w:space="0" w:color="auto"/>
      </w:pBdr>
    </w:pPr>
    <w:r>
      <w:rPr>
        <w:rFonts w:ascii="Georgia"/>
      </w:rPr>
      <w:t>Mary Carter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CF28" w14:textId="77777777" w:rsidR="002F0199" w:rsidRDefault="002F0199">
    <w:pPr>
      <w:pBdr>
        <w:bottom w:val="single" w:sz="6" w:space="0" w:color="auto"/>
      </w:pBdr>
    </w:pPr>
    <w:r>
      <w:rPr>
        <w:rFonts w:ascii="Georgia"/>
      </w:rPr>
      <w:t>Mary Carter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num w:numId="1" w16cid:durableId="184604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5D"/>
    <w:rsid w:val="000C7188"/>
    <w:rsid w:val="002F0199"/>
    <w:rsid w:val="004A07FD"/>
    <w:rsid w:val="004E335D"/>
    <w:rsid w:val="00622F87"/>
    <w:rsid w:val="007E6257"/>
    <w:rsid w:val="00B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6971771"/>
  <w14:defaultImageDpi w14:val="0"/>
  <w15:docId w15:val="{AC0EF595-92C3-1443-8298-E64C3E5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 C.  (HSC)</dc:creator>
  <cp:keywords/>
  <dc:description/>
  <cp:lastModifiedBy>Betty, Samuel C (HSC)</cp:lastModifiedBy>
  <cp:revision>2</cp:revision>
  <dcterms:created xsi:type="dcterms:W3CDTF">2023-04-04T15:23:00Z</dcterms:created>
  <dcterms:modified xsi:type="dcterms:W3CDTF">2023-04-04T15:23:00Z</dcterms:modified>
</cp:coreProperties>
</file>